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B107" w14:textId="4375D328" w:rsidR="00D713C4" w:rsidRDefault="00C34238">
      <w:pPr>
        <w:rPr>
          <w:rFonts w:ascii="Lato" w:eastAsia="Lato" w:hAnsi="Lato" w:cs="Lato"/>
          <w:b/>
          <w:bCs/>
          <w:i/>
          <w:iCs/>
          <w:sz w:val="22"/>
          <w:szCs w:val="22"/>
          <w:highlight w:val="white"/>
        </w:rPr>
      </w:pPr>
      <w:r w:rsidRPr="005327CD">
        <w:rPr>
          <w:rFonts w:ascii="Lato" w:eastAsia="Lato" w:hAnsi="Lato" w:cs="Lato"/>
          <w:b/>
          <w:bCs/>
          <w:i/>
          <w:iCs/>
          <w:sz w:val="22"/>
          <w:szCs w:val="22"/>
          <w:highlight w:val="white"/>
        </w:rPr>
        <w:t>Załącznik nr 3</w:t>
      </w:r>
    </w:p>
    <w:p w14:paraId="1A32904F" w14:textId="77777777" w:rsidR="005327CD" w:rsidRPr="005327CD" w:rsidRDefault="005327CD">
      <w:pPr>
        <w:rPr>
          <w:rFonts w:ascii="Lato" w:eastAsia="Lato" w:hAnsi="Lato" w:cs="Lato"/>
          <w:b/>
          <w:bCs/>
          <w:i/>
          <w:iCs/>
          <w:sz w:val="22"/>
          <w:szCs w:val="22"/>
          <w:highlight w:val="white"/>
        </w:rPr>
      </w:pPr>
    </w:p>
    <w:p w14:paraId="2D823B1A" w14:textId="77777777" w:rsidR="00D713C4" w:rsidRDefault="00D713C4">
      <w:pPr>
        <w:rPr>
          <w:rFonts w:ascii="Lato" w:eastAsia="Lato" w:hAnsi="Lato" w:cs="Lato"/>
          <w:sz w:val="22"/>
          <w:szCs w:val="22"/>
          <w:highlight w:val="white"/>
        </w:rPr>
      </w:pPr>
    </w:p>
    <w:p w14:paraId="78221AF3" w14:textId="77777777" w:rsidR="00D713C4" w:rsidRDefault="00C34238">
      <w:pPr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Zgodnie z wyceną rzeczoznawcy minimalna cena za:</w:t>
      </w:r>
    </w:p>
    <w:p w14:paraId="4F70D98F" w14:textId="20D6D3F5" w:rsidR="00D713C4" w:rsidRDefault="00C34238">
      <w:pPr>
        <w:numPr>
          <w:ilvl w:val="0"/>
          <w:numId w:val="5"/>
        </w:numPr>
        <w:spacing w:after="120" w:line="276" w:lineRule="auto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</w:rPr>
        <w:t>Używany silnik roweru elektrycznego</w:t>
      </w:r>
      <w:r>
        <w:rPr>
          <w:rFonts w:ascii="Lato" w:eastAsia="Lato" w:hAnsi="Lato" w:cs="Lato"/>
          <w:b/>
          <w:sz w:val="22"/>
          <w:szCs w:val="22"/>
        </w:rPr>
        <w:t> BAFANG  250W 36V</w:t>
      </w:r>
      <w:r>
        <w:rPr>
          <w:rFonts w:ascii="Lato" w:eastAsia="Lato" w:hAnsi="Lato" w:cs="Lato"/>
          <w:sz w:val="22"/>
          <w:szCs w:val="22"/>
        </w:rPr>
        <w:t> - 480 zł netto sztuka</w:t>
      </w:r>
    </w:p>
    <w:p w14:paraId="37571166" w14:textId="77777777" w:rsidR="00D713C4" w:rsidRDefault="00C34238">
      <w:pPr>
        <w:numPr>
          <w:ilvl w:val="0"/>
          <w:numId w:val="5"/>
        </w:numPr>
        <w:spacing w:after="12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Bateria </w:t>
      </w:r>
      <w:proofErr w:type="spellStart"/>
      <w:r>
        <w:rPr>
          <w:rFonts w:ascii="Lato" w:eastAsia="Lato" w:hAnsi="Lato" w:cs="Lato"/>
          <w:sz w:val="22"/>
          <w:szCs w:val="22"/>
        </w:rPr>
        <w:t>litowo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- jonowa do rowerów elektrycznych - 220 zł netto sztuka</w:t>
      </w:r>
    </w:p>
    <w:p w14:paraId="224356B7" w14:textId="77777777" w:rsidR="00D713C4" w:rsidRDefault="00D713C4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sectPr w:rsidR="00D713C4">
      <w:headerReference w:type="default" r:id="rId8"/>
      <w:footerReference w:type="default" r:id="rId9"/>
      <w:pgSz w:w="11900" w:h="16840"/>
      <w:pgMar w:top="1417" w:right="1417" w:bottom="1417" w:left="1275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7368" w14:textId="77777777" w:rsidR="0031709C" w:rsidRDefault="0031709C">
      <w:r>
        <w:separator/>
      </w:r>
    </w:p>
  </w:endnote>
  <w:endnote w:type="continuationSeparator" w:id="0">
    <w:p w14:paraId="60158B1F" w14:textId="77777777" w:rsidR="0031709C" w:rsidRDefault="0031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F545" w14:textId="77777777" w:rsidR="00D713C4" w:rsidRDefault="00D713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3960" w14:textId="77777777" w:rsidR="0031709C" w:rsidRDefault="0031709C">
      <w:r>
        <w:separator/>
      </w:r>
    </w:p>
  </w:footnote>
  <w:footnote w:type="continuationSeparator" w:id="0">
    <w:p w14:paraId="5A13EB69" w14:textId="77777777" w:rsidR="0031709C" w:rsidRDefault="0031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F94D" w14:textId="77777777" w:rsidR="00D713C4" w:rsidRDefault="00C342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 wp14:anchorId="3D2E305C" wp14:editId="3001FB83">
          <wp:extent cx="6840000" cy="1443597"/>
          <wp:effectExtent l="0" t="0" r="0" b="0"/>
          <wp:docPr id="164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0000" cy="14435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3DC30" w14:textId="77777777" w:rsidR="00D713C4" w:rsidRDefault="00D713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CAA"/>
    <w:multiLevelType w:val="multilevel"/>
    <w:tmpl w:val="09EAD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147560"/>
    <w:multiLevelType w:val="multilevel"/>
    <w:tmpl w:val="6958B1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A92357"/>
    <w:multiLevelType w:val="multilevel"/>
    <w:tmpl w:val="CE0893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8349E4"/>
    <w:multiLevelType w:val="multilevel"/>
    <w:tmpl w:val="DC4AA348"/>
    <w:lvl w:ilvl="0">
      <w:start w:val="1"/>
      <w:numFmt w:val="decimal"/>
      <w:lvlText w:val="%1)"/>
      <w:lvlJc w:val="left"/>
      <w:pPr>
        <w:ind w:left="1133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53" w:hanging="360"/>
      </w:pPr>
    </w:lvl>
    <w:lvl w:ilvl="2">
      <w:start w:val="1"/>
      <w:numFmt w:val="lowerRoman"/>
      <w:lvlText w:val="%3."/>
      <w:lvlJc w:val="right"/>
      <w:pPr>
        <w:ind w:left="2573" w:hanging="180"/>
      </w:pPr>
    </w:lvl>
    <w:lvl w:ilvl="3">
      <w:start w:val="1"/>
      <w:numFmt w:val="decimal"/>
      <w:lvlText w:val="%4."/>
      <w:lvlJc w:val="left"/>
      <w:pPr>
        <w:ind w:left="3293" w:hanging="360"/>
      </w:pPr>
    </w:lvl>
    <w:lvl w:ilvl="4">
      <w:start w:val="1"/>
      <w:numFmt w:val="lowerLetter"/>
      <w:lvlText w:val="%5."/>
      <w:lvlJc w:val="left"/>
      <w:pPr>
        <w:ind w:left="4013" w:hanging="360"/>
      </w:pPr>
    </w:lvl>
    <w:lvl w:ilvl="5">
      <w:start w:val="1"/>
      <w:numFmt w:val="lowerRoman"/>
      <w:lvlText w:val="%6."/>
      <w:lvlJc w:val="right"/>
      <w:pPr>
        <w:ind w:left="4733" w:hanging="180"/>
      </w:pPr>
    </w:lvl>
    <w:lvl w:ilvl="6">
      <w:start w:val="1"/>
      <w:numFmt w:val="decimal"/>
      <w:lvlText w:val="%7."/>
      <w:lvlJc w:val="left"/>
      <w:pPr>
        <w:ind w:left="5453" w:hanging="360"/>
      </w:pPr>
    </w:lvl>
    <w:lvl w:ilvl="7">
      <w:start w:val="1"/>
      <w:numFmt w:val="lowerLetter"/>
      <w:lvlText w:val="%8."/>
      <w:lvlJc w:val="left"/>
      <w:pPr>
        <w:ind w:left="6173" w:hanging="360"/>
      </w:pPr>
    </w:lvl>
    <w:lvl w:ilvl="8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42527F01"/>
    <w:multiLevelType w:val="multilevel"/>
    <w:tmpl w:val="3C82B0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54A25"/>
    <w:multiLevelType w:val="multilevel"/>
    <w:tmpl w:val="58423CEA"/>
    <w:lvl w:ilvl="0">
      <w:start w:val="2"/>
      <w:numFmt w:val="decimal"/>
      <w:lvlText w:val="%1."/>
      <w:lvlJc w:val="left"/>
      <w:pPr>
        <w:ind w:left="720" w:hanging="360"/>
      </w:pPr>
      <w:rPr>
        <w:rFonts w:ascii="Lato" w:eastAsia="Lato" w:hAnsi="Lato" w:cs="Lato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838C9"/>
    <w:multiLevelType w:val="multilevel"/>
    <w:tmpl w:val="86EEBC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7C3AFA"/>
    <w:multiLevelType w:val="multilevel"/>
    <w:tmpl w:val="42FE7F7E"/>
    <w:lvl w:ilvl="0">
      <w:start w:val="1"/>
      <w:numFmt w:val="decimal"/>
      <w:lvlText w:val="%1)"/>
      <w:lvlJc w:val="left"/>
      <w:pPr>
        <w:ind w:left="1133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53" w:hanging="360"/>
      </w:pPr>
    </w:lvl>
    <w:lvl w:ilvl="2">
      <w:start w:val="1"/>
      <w:numFmt w:val="lowerRoman"/>
      <w:lvlText w:val="%3."/>
      <w:lvlJc w:val="right"/>
      <w:pPr>
        <w:ind w:left="2573" w:hanging="180"/>
      </w:pPr>
    </w:lvl>
    <w:lvl w:ilvl="3">
      <w:start w:val="1"/>
      <w:numFmt w:val="decimal"/>
      <w:lvlText w:val="%4."/>
      <w:lvlJc w:val="left"/>
      <w:pPr>
        <w:ind w:left="3293" w:hanging="360"/>
      </w:pPr>
    </w:lvl>
    <w:lvl w:ilvl="4">
      <w:start w:val="1"/>
      <w:numFmt w:val="lowerLetter"/>
      <w:lvlText w:val="%5."/>
      <w:lvlJc w:val="left"/>
      <w:pPr>
        <w:ind w:left="4013" w:hanging="360"/>
      </w:pPr>
    </w:lvl>
    <w:lvl w:ilvl="5">
      <w:start w:val="1"/>
      <w:numFmt w:val="lowerRoman"/>
      <w:lvlText w:val="%6."/>
      <w:lvlJc w:val="right"/>
      <w:pPr>
        <w:ind w:left="4733" w:hanging="180"/>
      </w:pPr>
    </w:lvl>
    <w:lvl w:ilvl="6">
      <w:start w:val="1"/>
      <w:numFmt w:val="decimal"/>
      <w:lvlText w:val="%7."/>
      <w:lvlJc w:val="left"/>
      <w:pPr>
        <w:ind w:left="5453" w:hanging="360"/>
      </w:pPr>
    </w:lvl>
    <w:lvl w:ilvl="7">
      <w:start w:val="1"/>
      <w:numFmt w:val="lowerLetter"/>
      <w:lvlText w:val="%8."/>
      <w:lvlJc w:val="left"/>
      <w:pPr>
        <w:ind w:left="6173" w:hanging="360"/>
      </w:pPr>
    </w:lvl>
    <w:lvl w:ilvl="8">
      <w:start w:val="1"/>
      <w:numFmt w:val="lowerRoman"/>
      <w:lvlText w:val="%9."/>
      <w:lvlJc w:val="right"/>
      <w:pPr>
        <w:ind w:left="6893" w:hanging="180"/>
      </w:pPr>
    </w:lvl>
  </w:abstractNum>
  <w:abstractNum w:abstractNumId="8" w15:restartNumberingAfterBreak="0">
    <w:nsid w:val="786B0301"/>
    <w:multiLevelType w:val="multilevel"/>
    <w:tmpl w:val="BEF8CE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27175479">
    <w:abstractNumId w:val="6"/>
  </w:num>
  <w:num w:numId="2" w16cid:durableId="880365716">
    <w:abstractNumId w:val="4"/>
  </w:num>
  <w:num w:numId="3" w16cid:durableId="308630354">
    <w:abstractNumId w:val="0"/>
  </w:num>
  <w:num w:numId="4" w16cid:durableId="313608087">
    <w:abstractNumId w:val="8"/>
  </w:num>
  <w:num w:numId="5" w16cid:durableId="1322196102">
    <w:abstractNumId w:val="1"/>
  </w:num>
  <w:num w:numId="6" w16cid:durableId="1072965677">
    <w:abstractNumId w:val="7"/>
  </w:num>
  <w:num w:numId="7" w16cid:durableId="684866910">
    <w:abstractNumId w:val="3"/>
  </w:num>
  <w:num w:numId="8" w16cid:durableId="1678851559">
    <w:abstractNumId w:val="5"/>
  </w:num>
  <w:num w:numId="9" w16cid:durableId="896011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3C4"/>
    <w:rsid w:val="0031709C"/>
    <w:rsid w:val="00405CD6"/>
    <w:rsid w:val="005327CD"/>
    <w:rsid w:val="00C34238"/>
    <w:rsid w:val="00D7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7A0424"/>
  <w15:docId w15:val="{1FC7EC4E-21F6-A54F-8B36-565AF180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E43C5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43C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E43C53"/>
    <w:rPr>
      <w:color w:val="0000FF"/>
      <w:u w:val="single"/>
    </w:rPr>
  </w:style>
  <w:style w:type="paragraph" w:styleId="Poprawka">
    <w:name w:val="Revision"/>
    <w:hidden/>
    <w:uiPriority w:val="99"/>
    <w:semiHidden/>
    <w:rsid w:val="000139E3"/>
  </w:style>
  <w:style w:type="paragraph" w:styleId="Akapitzlist">
    <w:name w:val="List Paragraph"/>
    <w:basedOn w:val="Normalny"/>
    <w:uiPriority w:val="34"/>
    <w:qFormat/>
    <w:rsid w:val="002C61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6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17A"/>
  </w:style>
  <w:style w:type="paragraph" w:styleId="Stopka">
    <w:name w:val="footer"/>
    <w:basedOn w:val="Normalny"/>
    <w:link w:val="StopkaZnak"/>
    <w:uiPriority w:val="99"/>
    <w:unhideWhenUsed/>
    <w:rsid w:val="002C6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17A"/>
  </w:style>
  <w:style w:type="character" w:styleId="Odwoaniedokomentarza">
    <w:name w:val="annotation reference"/>
    <w:basedOn w:val="Domylnaczcionkaakapitu"/>
    <w:uiPriority w:val="99"/>
    <w:semiHidden/>
    <w:unhideWhenUsed/>
    <w:rsid w:val="00B03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B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BB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267F1"/>
    <w:rPr>
      <w:color w:val="605E5C"/>
      <w:shd w:val="clear" w:color="auto" w:fill="E1DFDD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M3vuQAAX+ZJpED+Y8eS0nj57w==">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Stupakowska</dc:creator>
  <cp:lastModifiedBy>Obszar Metropolitalny Gdańsk Gdynia Sopot</cp:lastModifiedBy>
  <cp:revision>3</cp:revision>
  <dcterms:created xsi:type="dcterms:W3CDTF">2022-05-13T12:31:00Z</dcterms:created>
  <dcterms:modified xsi:type="dcterms:W3CDTF">2022-06-01T11:36:00Z</dcterms:modified>
</cp:coreProperties>
</file>